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DBEB" w14:textId="4B05C0C1" w:rsidR="00FA10BC" w:rsidRDefault="00794755" w:rsidP="00FA10BC">
      <w:pPr>
        <w:jc w:val="center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A „Fenntartható m</w:t>
      </w:r>
      <w:r w:rsidRPr="00794755">
        <w:rPr>
          <w:rFonts w:ascii="Raleway" w:hAnsi="Raleway"/>
          <w:b/>
          <w:sz w:val="24"/>
          <w:szCs w:val="24"/>
        </w:rPr>
        <w:t>obilitás ösztönzése</w:t>
      </w:r>
      <w:r>
        <w:rPr>
          <w:rFonts w:ascii="Raleway" w:hAnsi="Raleway"/>
          <w:b/>
          <w:sz w:val="24"/>
          <w:szCs w:val="24"/>
        </w:rPr>
        <w:t>”</w:t>
      </w:r>
      <w:r w:rsidRPr="00794755">
        <w:rPr>
          <w:rFonts w:ascii="Raleway" w:hAnsi="Raleway"/>
          <w:b/>
          <w:sz w:val="24"/>
          <w:szCs w:val="24"/>
        </w:rPr>
        <w:t xml:space="preserve"> </w:t>
      </w:r>
      <w:r>
        <w:rPr>
          <w:rFonts w:ascii="Raleway" w:hAnsi="Raleway"/>
          <w:b/>
          <w:sz w:val="24"/>
          <w:szCs w:val="24"/>
        </w:rPr>
        <w:t>nevű n</w:t>
      </w:r>
      <w:r w:rsidRPr="00794755">
        <w:rPr>
          <w:rFonts w:ascii="Raleway" w:hAnsi="Raleway"/>
          <w:b/>
          <w:sz w:val="24"/>
          <w:szCs w:val="24"/>
        </w:rPr>
        <w:t>yereményakció</w:t>
      </w:r>
    </w:p>
    <w:p w14:paraId="070EBC35" w14:textId="6E8DA527" w:rsidR="00794755" w:rsidRPr="00794755" w:rsidRDefault="00794755" w:rsidP="00FA10BC">
      <w:pPr>
        <w:jc w:val="center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sorsolási szabályzat</w:t>
      </w:r>
      <w:r>
        <w:rPr>
          <w:rFonts w:ascii="Raleway" w:hAnsi="Raleway"/>
          <w:b/>
          <w:sz w:val="24"/>
          <w:szCs w:val="24"/>
        </w:rPr>
        <w:t>a</w:t>
      </w:r>
    </w:p>
    <w:p w14:paraId="248F7FD3" w14:textId="5A80F371" w:rsidR="00794755" w:rsidRDefault="00794755" w:rsidP="00794755">
      <w:pPr>
        <w:rPr>
          <w:rFonts w:ascii="Raleway" w:hAnsi="Raleway"/>
          <w:b/>
          <w:sz w:val="24"/>
          <w:szCs w:val="24"/>
        </w:rPr>
      </w:pPr>
    </w:p>
    <w:p w14:paraId="7E80E346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Elnevezése:</w:t>
      </w:r>
      <w:r>
        <w:rPr>
          <w:rFonts w:ascii="Raleway" w:hAnsi="Raleway"/>
          <w:sz w:val="24"/>
          <w:szCs w:val="24"/>
        </w:rPr>
        <w:t xml:space="preserve"> Fenntartható Mobilitás ösztönzése </w:t>
      </w:r>
    </w:p>
    <w:p w14:paraId="319BE68C" w14:textId="6B2A81BD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Időtartama:</w:t>
      </w:r>
      <w:r>
        <w:rPr>
          <w:rFonts w:ascii="Raleway" w:hAnsi="Raleway"/>
          <w:sz w:val="24"/>
          <w:szCs w:val="24"/>
        </w:rPr>
        <w:t xml:space="preserve"> </w:t>
      </w:r>
      <w:bookmarkStart w:id="0" w:name="_Hlk145573531"/>
      <w:r>
        <w:rPr>
          <w:rFonts w:ascii="Raleway" w:hAnsi="Raleway"/>
          <w:sz w:val="24"/>
          <w:szCs w:val="24"/>
        </w:rPr>
        <w:t>202</w:t>
      </w:r>
      <w:r w:rsidR="0034211E">
        <w:rPr>
          <w:rFonts w:ascii="Raleway" w:hAnsi="Raleway"/>
          <w:sz w:val="24"/>
          <w:szCs w:val="24"/>
        </w:rPr>
        <w:t>5</w:t>
      </w:r>
      <w:r>
        <w:rPr>
          <w:rFonts w:ascii="Raleway" w:hAnsi="Raleway"/>
          <w:sz w:val="24"/>
          <w:szCs w:val="24"/>
        </w:rPr>
        <w:t xml:space="preserve">. </w:t>
      </w:r>
      <w:r w:rsidR="0034211E">
        <w:rPr>
          <w:rFonts w:ascii="Raleway" w:hAnsi="Raleway"/>
          <w:sz w:val="24"/>
          <w:szCs w:val="24"/>
        </w:rPr>
        <w:t xml:space="preserve">január </w:t>
      </w:r>
      <w:r w:rsidR="007439F4">
        <w:rPr>
          <w:rFonts w:ascii="Raleway" w:hAnsi="Raleway"/>
          <w:sz w:val="24"/>
          <w:szCs w:val="24"/>
        </w:rPr>
        <w:t>15</w:t>
      </w:r>
      <w:r>
        <w:rPr>
          <w:rFonts w:ascii="Raleway" w:hAnsi="Raleway"/>
          <w:sz w:val="24"/>
          <w:szCs w:val="24"/>
        </w:rPr>
        <w:t>. és 202</w:t>
      </w:r>
      <w:r w:rsidR="0034211E">
        <w:rPr>
          <w:rFonts w:ascii="Raleway" w:hAnsi="Raleway"/>
          <w:sz w:val="24"/>
          <w:szCs w:val="24"/>
        </w:rPr>
        <w:t>5</w:t>
      </w:r>
      <w:r>
        <w:rPr>
          <w:rFonts w:ascii="Raleway" w:hAnsi="Raleway"/>
          <w:sz w:val="24"/>
          <w:szCs w:val="24"/>
        </w:rPr>
        <w:t xml:space="preserve">. </w:t>
      </w:r>
      <w:bookmarkEnd w:id="0"/>
      <w:r w:rsidR="0034211E">
        <w:rPr>
          <w:rFonts w:ascii="Raleway" w:hAnsi="Raleway"/>
          <w:sz w:val="24"/>
          <w:szCs w:val="24"/>
        </w:rPr>
        <w:t>április</w:t>
      </w:r>
      <w:r w:rsidR="007439F4">
        <w:rPr>
          <w:rFonts w:ascii="Raleway" w:hAnsi="Raleway"/>
          <w:sz w:val="24"/>
          <w:szCs w:val="24"/>
        </w:rPr>
        <w:t xml:space="preserve"> 15</w:t>
      </w:r>
      <w:r>
        <w:rPr>
          <w:rFonts w:ascii="Raleway" w:hAnsi="Raleway"/>
          <w:sz w:val="24"/>
          <w:szCs w:val="24"/>
        </w:rPr>
        <w:t>.</w:t>
      </w:r>
    </w:p>
    <w:p w14:paraId="44E854E9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A nyereményakció szervezője</w:t>
      </w:r>
      <w:r>
        <w:rPr>
          <w:rFonts w:ascii="Raleway" w:hAnsi="Raleway"/>
          <w:sz w:val="24"/>
          <w:szCs w:val="24"/>
        </w:rPr>
        <w:t>: Budapest Főváros XIII. Kerületi Önkormányzat</w:t>
      </w:r>
    </w:p>
    <w:p w14:paraId="200E567F" w14:textId="16697B58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A nyereményakcióban részt vehet</w:t>
      </w:r>
      <w:r w:rsidR="007365C1">
        <w:rPr>
          <w:rFonts w:ascii="Raleway" w:hAnsi="Raleway"/>
          <w:b/>
          <w:sz w:val="24"/>
          <w:szCs w:val="24"/>
        </w:rPr>
        <w:t>, aki</w:t>
      </w:r>
      <w:r w:rsidRPr="00794755">
        <w:rPr>
          <w:rFonts w:ascii="Raleway" w:hAnsi="Raleway"/>
          <w:b/>
          <w:sz w:val="24"/>
          <w:szCs w:val="24"/>
        </w:rPr>
        <w:t xml:space="preserve"> </w:t>
      </w:r>
    </w:p>
    <w:p w14:paraId="2F8C89B4" w14:textId="67ADA985" w:rsidR="002C194D" w:rsidRDefault="002C194D" w:rsidP="002C194D">
      <w:pPr>
        <w:pStyle w:val="Listaszerbekezds"/>
        <w:numPr>
          <w:ilvl w:val="0"/>
          <w:numId w:val="1"/>
        </w:numPr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>kerületi partnerkártyával rendelkezik a Budapest13 Smart City applikációban</w:t>
      </w:r>
      <w:r w:rsidR="007365C1">
        <w:rPr>
          <w:rFonts w:ascii="Raleway" w:hAnsi="Raleway"/>
          <w:sz w:val="24"/>
          <w:szCs w:val="24"/>
        </w:rPr>
        <w:t>,</w:t>
      </w:r>
      <w:r>
        <w:rPr>
          <w:rFonts w:ascii="Raleway" w:hAnsi="Raleway"/>
          <w:sz w:val="24"/>
          <w:szCs w:val="24"/>
        </w:rPr>
        <w:t xml:space="preserve"> vagy </w:t>
      </w:r>
      <w:r w:rsidRPr="002C194D">
        <w:rPr>
          <w:rFonts w:ascii="Raleway" w:hAnsi="Raleway"/>
          <w:sz w:val="24"/>
          <w:szCs w:val="24"/>
        </w:rPr>
        <w:t>14 és 18 év közötti, kerületi lakcímmel rendelkező és életvitelszerűen itt élő fiatal</w:t>
      </w:r>
      <w:r w:rsidR="007365C1">
        <w:rPr>
          <w:rFonts w:ascii="Raleway" w:hAnsi="Raleway"/>
          <w:sz w:val="24"/>
          <w:szCs w:val="24"/>
        </w:rPr>
        <w:t>,</w:t>
      </w:r>
    </w:p>
    <w:p w14:paraId="65535103" w14:textId="6886F516" w:rsidR="00E2735F" w:rsidRPr="002C194D" w:rsidRDefault="00E2735F" w:rsidP="002C194D">
      <w:pPr>
        <w:pStyle w:val="Listaszerbekezds"/>
        <w:numPr>
          <w:ilvl w:val="0"/>
          <w:numId w:val="1"/>
        </w:num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összekötöttem a Step2Stop applikációban kapott azonosítót és érvényes Step2Stop kártyával rendelkezik a Budapest13 Smart City applikációban</w:t>
      </w:r>
    </w:p>
    <w:p w14:paraId="0FE4286B" w14:textId="7AC0A647" w:rsidR="002C194D" w:rsidRPr="002C194D" w:rsidRDefault="002C194D" w:rsidP="002C194D">
      <w:pPr>
        <w:pStyle w:val="Listaszerbekezds"/>
        <w:numPr>
          <w:ilvl w:val="0"/>
          <w:numId w:val="1"/>
        </w:numPr>
        <w:jc w:val="both"/>
        <w:rPr>
          <w:rFonts w:ascii="Raleway" w:hAnsi="Raleway"/>
          <w:sz w:val="24"/>
          <w:szCs w:val="24"/>
        </w:rPr>
      </w:pPr>
      <w:r w:rsidRPr="002C194D">
        <w:rPr>
          <w:rFonts w:ascii="Raleway" w:hAnsi="Raleway"/>
          <w:sz w:val="24"/>
          <w:szCs w:val="24"/>
        </w:rPr>
        <w:t xml:space="preserve">kitöltötte a nyereményjátékhoz kapcsolódó kérdőívet a </w:t>
      </w:r>
      <w:r w:rsidR="007365C1">
        <w:rPr>
          <w:rFonts w:ascii="Raleway" w:hAnsi="Raleway"/>
          <w:sz w:val="24"/>
          <w:szCs w:val="24"/>
        </w:rPr>
        <w:t>Budapest13 Smart City applikációban.</w:t>
      </w:r>
      <w:r w:rsidRPr="002C194D">
        <w:rPr>
          <w:rFonts w:ascii="Raleway" w:hAnsi="Raleway"/>
          <w:sz w:val="24"/>
          <w:szCs w:val="24"/>
        </w:rPr>
        <w:t xml:space="preserve"> </w:t>
      </w:r>
    </w:p>
    <w:p w14:paraId="16081BF1" w14:textId="2076D80E" w:rsidR="00131C82" w:rsidRDefault="00B70DC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>és legalább a minimum elvárást teljesítette. Megjelölt minimum elvárás a sorsoláson való részvételnél, hogy 202</w:t>
      </w:r>
      <w:r w:rsidR="0034211E">
        <w:rPr>
          <w:rFonts w:ascii="Raleway" w:hAnsi="Raleway"/>
          <w:kern w:val="0"/>
          <w:sz w:val="24"/>
          <w:szCs w:val="24"/>
          <w14:ligatures w14:val="none"/>
        </w:rPr>
        <w:t>5</w:t>
      </w:r>
      <w:r>
        <w:rPr>
          <w:rFonts w:ascii="Raleway" w:hAnsi="Raleway"/>
          <w:kern w:val="0"/>
          <w:sz w:val="24"/>
          <w:szCs w:val="24"/>
          <w14:ligatures w14:val="none"/>
        </w:rPr>
        <w:t xml:space="preserve">. </w:t>
      </w:r>
      <w:r w:rsidR="007365C1">
        <w:rPr>
          <w:rFonts w:ascii="Raleway" w:hAnsi="Raleway"/>
          <w:kern w:val="0"/>
          <w:sz w:val="24"/>
          <w:szCs w:val="24"/>
          <w14:ligatures w14:val="none"/>
        </w:rPr>
        <w:t xml:space="preserve">január 15 és </w:t>
      </w:r>
      <w:r w:rsidR="0034211E">
        <w:rPr>
          <w:rFonts w:ascii="Raleway" w:hAnsi="Raleway"/>
          <w:kern w:val="0"/>
          <w:sz w:val="24"/>
          <w:szCs w:val="24"/>
          <w14:ligatures w14:val="none"/>
        </w:rPr>
        <w:t xml:space="preserve">április </w:t>
      </w:r>
      <w:r w:rsidR="007439F4">
        <w:rPr>
          <w:rFonts w:ascii="Raleway" w:hAnsi="Raleway"/>
          <w:kern w:val="0"/>
          <w:sz w:val="24"/>
          <w:szCs w:val="24"/>
          <w14:ligatures w14:val="none"/>
        </w:rPr>
        <w:t>15</w:t>
      </w:r>
      <w:r w:rsidR="007365C1">
        <w:rPr>
          <w:rFonts w:ascii="Raleway" w:hAnsi="Raleway"/>
          <w:kern w:val="0"/>
          <w:sz w:val="24"/>
          <w:szCs w:val="24"/>
          <w14:ligatures w14:val="none"/>
        </w:rPr>
        <w:t xml:space="preserve"> között</w:t>
      </w:r>
      <w:r>
        <w:rPr>
          <w:rFonts w:ascii="Raleway" w:hAnsi="Raleway"/>
          <w:kern w:val="0"/>
          <w:sz w:val="24"/>
          <w:szCs w:val="24"/>
          <w14:ligatures w14:val="none"/>
        </w:rPr>
        <w:t xml:space="preserve"> legalább 2 000 pontot érjen el </w:t>
      </w:r>
      <w:r w:rsidR="007365C1">
        <w:rPr>
          <w:rFonts w:ascii="Raleway" w:hAnsi="Raleway"/>
          <w:kern w:val="0"/>
          <w:sz w:val="24"/>
          <w:szCs w:val="24"/>
          <w14:ligatures w14:val="none"/>
        </w:rPr>
        <w:t>az applikáció használatával.</w:t>
      </w:r>
    </w:p>
    <w:p w14:paraId="5024B1EF" w14:textId="08B3EA65" w:rsidR="00131C82" w:rsidRPr="00794755" w:rsidRDefault="007365C1">
      <w:pPr>
        <w:spacing w:before="100" w:beforeAutospacing="1" w:after="100" w:afterAutospacing="1" w:line="256" w:lineRule="auto"/>
        <w:jc w:val="both"/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  <w:t>Az ö</w:t>
      </w:r>
      <w:r w:rsidR="00B70DC2" w:rsidRPr="00794755"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  <w:t>nkormányzati nyereményjáték pontszámítás szabályai</w:t>
      </w:r>
      <w:r w:rsidR="00794755">
        <w:rPr>
          <w:rFonts w:ascii="Raleway" w:eastAsia="Calibri" w:hAnsi="Raleway" w:cs="Times New Roman"/>
          <w:b/>
          <w:kern w:val="0"/>
          <w:sz w:val="24"/>
          <w:szCs w:val="24"/>
          <w:lang w:eastAsia="hu-HU"/>
          <w14:ligatures w14:val="non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C82" w14:paraId="51EDB432" w14:textId="77777777">
        <w:tc>
          <w:tcPr>
            <w:tcW w:w="4531" w:type="dxa"/>
          </w:tcPr>
          <w:p w14:paraId="2ACAFF4F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 perc fenntartható közlekedés, percenként</w:t>
            </w:r>
          </w:p>
        </w:tc>
        <w:tc>
          <w:tcPr>
            <w:tcW w:w="4531" w:type="dxa"/>
          </w:tcPr>
          <w:p w14:paraId="48B1393D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 pont</w:t>
            </w:r>
          </w:p>
        </w:tc>
      </w:tr>
      <w:tr w:rsidR="00131C82" w14:paraId="616EBDD8" w14:textId="77777777">
        <w:tc>
          <w:tcPr>
            <w:tcW w:w="4531" w:type="dxa"/>
          </w:tcPr>
          <w:p w14:paraId="2726D69B" w14:textId="27EA571A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megtett 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1, 5, 10, 50, 100, 500, 1000</w:t>
            </w: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km után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(egyszeri)</w:t>
            </w:r>
          </w:p>
        </w:tc>
        <w:tc>
          <w:tcPr>
            <w:tcW w:w="4531" w:type="dxa"/>
          </w:tcPr>
          <w:p w14:paraId="1803B621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50 pont</w:t>
            </w:r>
          </w:p>
        </w:tc>
      </w:tr>
      <w:tr w:rsidR="00131C82" w14:paraId="7E8174E2" w14:textId="77777777">
        <w:tc>
          <w:tcPr>
            <w:tcW w:w="4531" w:type="dxa"/>
          </w:tcPr>
          <w:p w14:paraId="7075E799" w14:textId="641C3BF0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10</w:t>
            </w:r>
            <w:r w:rsidR="00FD7A49"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, 50, 100, 500, 1000, 5000, 10000</w:t>
            </w: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 xml:space="preserve"> gramm CO2 kibocsájtás megtakarításért (egyszeri)</w:t>
            </w:r>
          </w:p>
          <w:p w14:paraId="7642DA81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A megtakarítás km-ként és grammban:</w:t>
            </w:r>
          </w:p>
          <w:p w14:paraId="7DC585DD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Gyaloglás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0,137</w:t>
            </w:r>
          </w:p>
          <w:p w14:paraId="1DAD6AFF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Futás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</w:t>
            </w:r>
          </w:p>
          <w:p w14:paraId="20EE67EB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Kerékpározás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0,157</w:t>
            </w:r>
          </w:p>
          <w:p w14:paraId="75156D72" w14:textId="77777777" w:rsidR="00131C82" w:rsidRDefault="00B70DC2">
            <w:pPr>
              <w:pStyle w:val="NormlWeb"/>
              <w:spacing w:before="0" w:beforeAutospacing="0" w:after="0" w:afterAutospacing="0"/>
              <w:rPr>
                <w:rFonts w:ascii="Raleway" w:hAnsi="Raleway"/>
              </w:rPr>
            </w:pPr>
            <w:r>
              <w:rPr>
                <w:rFonts w:ascii="Raleway" w:hAnsi="Raleway" w:cs="Arial"/>
                <w:sz w:val="22"/>
                <w:szCs w:val="22"/>
              </w:rPr>
              <w:t>Tömegközlekedés</w:t>
            </w:r>
            <w:r>
              <w:rPr>
                <w:rStyle w:val="apple-tab-span"/>
                <w:rFonts w:ascii="Raleway" w:hAnsi="Raleway" w:cs="Arial"/>
                <w:sz w:val="22"/>
                <w:szCs w:val="22"/>
              </w:rPr>
              <w:tab/>
            </w:r>
            <w:r>
              <w:rPr>
                <w:rFonts w:ascii="Raleway" w:hAnsi="Raleway" w:cs="Arial"/>
                <w:sz w:val="22"/>
                <w:szCs w:val="22"/>
              </w:rPr>
              <w:t>0,087</w:t>
            </w:r>
          </w:p>
        </w:tc>
        <w:tc>
          <w:tcPr>
            <w:tcW w:w="4531" w:type="dxa"/>
          </w:tcPr>
          <w:p w14:paraId="5214AEC4" w14:textId="77777777" w:rsidR="00131C82" w:rsidRDefault="00B70DC2">
            <w:pPr>
              <w:spacing w:before="100" w:beforeAutospacing="1" w:after="100" w:afterAutospacing="1" w:line="256" w:lineRule="auto"/>
              <w:jc w:val="both"/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</w:pPr>
            <w:r>
              <w:rPr>
                <w:rFonts w:ascii="Raleway" w:eastAsia="Calibri" w:hAnsi="Raleway" w:cs="Times New Roman"/>
                <w:kern w:val="0"/>
                <w:lang w:eastAsia="hu-HU"/>
                <w14:ligatures w14:val="none"/>
              </w:rPr>
              <w:t>50 pont</w:t>
            </w:r>
          </w:p>
        </w:tc>
      </w:tr>
    </w:tbl>
    <w:p w14:paraId="476E0095" w14:textId="77777777" w:rsidR="00131C82" w:rsidRDefault="00131C8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</w:p>
    <w:p w14:paraId="62191EFB" w14:textId="57995D08" w:rsidR="00131C82" w:rsidRDefault="00B70DC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>Az önkormányzati nyereményjátékra a tárgyhónapot követő hónap 5. napjáig kell regisztrálni, a Budapest13 Smart City fiókban szereplő Percek a fenntarthatóságért kérdőív kitöltésével.</w:t>
      </w:r>
      <w:bookmarkStart w:id="1" w:name="_GoBack"/>
      <w:bookmarkEnd w:id="1"/>
    </w:p>
    <w:p w14:paraId="78C66EA1" w14:textId="77777777" w:rsidR="00131C82" w:rsidRDefault="00B70DC2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  <w:r>
        <w:rPr>
          <w:rFonts w:ascii="Raleway" w:hAnsi="Raleway"/>
          <w:kern w:val="0"/>
          <w:sz w:val="24"/>
          <w:szCs w:val="24"/>
          <w14:ligatures w14:val="none"/>
        </w:rPr>
        <w:t>A részvétel további feltétele a jelen Szabályzat és adatvédelmi nyilatkozat elfogadása.</w:t>
      </w:r>
    </w:p>
    <w:p w14:paraId="533ECAF9" w14:textId="77777777" w:rsidR="0034211E" w:rsidRDefault="0034211E">
      <w:pPr>
        <w:jc w:val="both"/>
        <w:rPr>
          <w:rFonts w:ascii="Raleway" w:hAnsi="Raleway"/>
          <w:kern w:val="0"/>
          <w:sz w:val="24"/>
          <w:szCs w:val="24"/>
          <w14:ligatures w14:val="none"/>
        </w:rPr>
      </w:pPr>
    </w:p>
    <w:p w14:paraId="5FD0452E" w14:textId="77777777" w:rsidR="0034211E" w:rsidRDefault="0034211E">
      <w:pPr>
        <w:jc w:val="both"/>
        <w:rPr>
          <w:rFonts w:ascii="Raleway" w:hAnsi="Raleway"/>
          <w:sz w:val="24"/>
          <w:szCs w:val="24"/>
        </w:rPr>
      </w:pPr>
    </w:p>
    <w:p w14:paraId="6F8F0275" w14:textId="3192D00D" w:rsidR="00131C82" w:rsidRPr="0034211E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lastRenderedPageBreak/>
        <w:t xml:space="preserve">A </w:t>
      </w:r>
      <w:r w:rsidRPr="0034211E">
        <w:rPr>
          <w:rFonts w:ascii="Raleway" w:hAnsi="Raleway"/>
          <w:b/>
          <w:sz w:val="24"/>
          <w:szCs w:val="24"/>
        </w:rPr>
        <w:t>nyeremény</w:t>
      </w:r>
      <w:r w:rsidR="007365C1">
        <w:rPr>
          <w:rFonts w:ascii="Raleway" w:hAnsi="Raleway"/>
          <w:b/>
          <w:sz w:val="24"/>
          <w:szCs w:val="24"/>
        </w:rPr>
        <w:t>játék díjai</w:t>
      </w:r>
      <w:r w:rsidRPr="0034211E">
        <w:rPr>
          <w:rFonts w:ascii="Raleway" w:hAnsi="Raleway"/>
          <w:b/>
          <w:sz w:val="24"/>
          <w:szCs w:val="24"/>
        </w:rPr>
        <w:t xml:space="preserve">: </w:t>
      </w:r>
    </w:p>
    <w:p w14:paraId="4FE7CA7A" w14:textId="77777777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10 x 5 alkalomra szóló játszóházi belépő 1 felnőtt és 1 gyermek részére a PannKa, a PannKapart és a Tücsöktanya helyszínekre,</w:t>
      </w:r>
    </w:p>
    <w:p w14:paraId="0A4F98B1" w14:textId="77777777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10 x 2 alkalomra, 2 fő részére szóló belépő a Péntek13 előadásra az Angyalföldi József Attila Művelődési Központba,</w:t>
      </w:r>
    </w:p>
    <w:p w14:paraId="2AA18722" w14:textId="77777777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3 x 1 óra belépő az Újpalotai úti Bowling centrumba 5 fő részére,</w:t>
      </w:r>
    </w:p>
    <w:p w14:paraId="11C9EC1C" w14:textId="3A20082E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3x20.000 Ft értékű utalvány, ami Testszervíz Extra Kft-nél használható fel</w:t>
      </w:r>
    </w:p>
    <w:p w14:paraId="0A73AFF6" w14:textId="79E6AA4B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2x5 alkalmas, 37.500 Ft értékű utalvány, ami a Bell’N’more-nál használható fel</w:t>
      </w:r>
    </w:p>
    <w:p w14:paraId="13323647" w14:textId="211FFA6E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4x10 alkalmas, 39.000 Ft értékű utalvány, ami a Páj Service Kft-nél használható fel,</w:t>
      </w:r>
    </w:p>
    <w:p w14:paraId="08590755" w14:textId="62D7191D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 xml:space="preserve">2x10.000 forint értékű utalvány, ami a Detectivity-nél használható fel, </w:t>
      </w:r>
    </w:p>
    <w:p w14:paraId="5A7AEA92" w14:textId="7507DBCF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2x8 alkalmas, 23.500 Ft értékű bérlet, ami a Force Gym Kft-nél használható fel,</w:t>
      </w:r>
    </w:p>
    <w:p w14:paraId="3885C0B3" w14:textId="1D43FCBE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4x12 alkalmas, 17.400 Ft értékű bérlet, ami a RED GYM- Kondicionáló Teremnél has</w:t>
      </w:r>
      <w:r>
        <w:rPr>
          <w:rFonts w:ascii="Raleway" w:eastAsia="Times New Roman" w:hAnsi="Raleway" w:cs="Segoe UI Historic"/>
          <w:kern w:val="0"/>
          <w:lang w:eastAsia="hu-HU"/>
          <w14:ligatures w14:val="none"/>
        </w:rPr>
        <w:t>ználható fel</w:t>
      </w:r>
    </w:p>
    <w:p w14:paraId="7E3E6ED0" w14:textId="2DE78993" w:rsidR="0034211E" w:rsidRPr="0034211E" w:rsidRDefault="0034211E" w:rsidP="0034211E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 xml:space="preserve">6x10x10 perces 5000 Ft értékű utalvány, ami a Flabélos Nyugati Studiónál </w:t>
      </w:r>
      <w:r>
        <w:rPr>
          <w:rFonts w:ascii="Raleway" w:eastAsia="Times New Roman" w:hAnsi="Raleway" w:cs="Segoe UI Historic"/>
          <w:kern w:val="0"/>
          <w:lang w:eastAsia="hu-HU"/>
          <w14:ligatures w14:val="none"/>
        </w:rPr>
        <w:t>használható fel</w:t>
      </w:r>
    </w:p>
    <w:p w14:paraId="31095918" w14:textId="59C863EC" w:rsidR="0034211E" w:rsidRDefault="0034211E" w:rsidP="00613CE9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3x20.000 Ft értékű utalván</w:t>
      </w:r>
      <w:r w:rsidR="00613CE9">
        <w:rPr>
          <w:rFonts w:ascii="Raleway" w:eastAsia="Times New Roman" w:hAnsi="Raleway" w:cs="Segoe UI Historic"/>
          <w:kern w:val="0"/>
          <w:lang w:eastAsia="hu-HU"/>
          <w14:ligatures w14:val="none"/>
        </w:rPr>
        <w:t>y</w:t>
      </w:r>
      <w:r w:rsidRPr="0034211E">
        <w:rPr>
          <w:rFonts w:ascii="Raleway" w:eastAsia="Times New Roman" w:hAnsi="Raleway" w:cs="Segoe UI Historic"/>
          <w:kern w:val="0"/>
          <w:lang w:eastAsia="hu-HU"/>
          <w14:ligatures w14:val="none"/>
        </w:rPr>
        <w:t>, ami a Bijó Energia Egészségközpontnál használható fel</w:t>
      </w:r>
    </w:p>
    <w:p w14:paraId="71A1FF09" w14:textId="77777777" w:rsidR="00613CE9" w:rsidRPr="00613CE9" w:rsidRDefault="00613CE9" w:rsidP="00613CE9">
      <w:pPr>
        <w:pStyle w:val="Listaszerbekezds"/>
        <w:shd w:val="clear" w:color="auto" w:fill="FFFFFF"/>
        <w:spacing w:after="0" w:line="240" w:lineRule="auto"/>
        <w:jc w:val="both"/>
        <w:rPr>
          <w:rFonts w:ascii="Raleway" w:eastAsia="Times New Roman" w:hAnsi="Raleway" w:cs="Segoe UI Historic"/>
          <w:kern w:val="0"/>
          <w:lang w:eastAsia="hu-HU"/>
          <w14:ligatures w14:val="none"/>
        </w:rPr>
      </w:pPr>
    </w:p>
    <w:p w14:paraId="3A983D9E" w14:textId="68445BE3" w:rsidR="00131C82" w:rsidRDefault="00B70DC2">
      <w:pPr>
        <w:jc w:val="both"/>
        <w:rPr>
          <w:rFonts w:ascii="Raleway" w:eastAsia="Calibri" w:hAnsi="Raleway"/>
          <w:sz w:val="24"/>
          <w:szCs w:val="24"/>
        </w:rPr>
      </w:pPr>
      <w:r>
        <w:rPr>
          <w:rFonts w:ascii="Raleway" w:hAnsi="Raleway"/>
          <w:i/>
          <w:iCs/>
          <w:color w:val="000000"/>
          <w:sz w:val="24"/>
          <w:szCs w:val="24"/>
          <w:shd w:val="clear" w:color="auto" w:fill="FDFDFD"/>
        </w:rPr>
        <w:t>A 13. kerületi kereskedők további ajánlatokkal járulnak hozzá a kampányhoz, amelyeket a Step2Stop applikációban gyűjtött pontokért cserébe különböző ajánlatokra és kedvezményekre</w:t>
      </w:r>
      <w:r>
        <w:rPr>
          <w:rFonts w:ascii="Raleway" w:hAnsi="Raleway"/>
          <w:b/>
          <w:bCs/>
          <w:i/>
          <w:iCs/>
          <w:color w:val="000000"/>
          <w:sz w:val="24"/>
          <w:szCs w:val="24"/>
          <w:shd w:val="clear" w:color="auto" w:fill="FDFDFD"/>
        </w:rPr>
        <w:t> </w:t>
      </w:r>
      <w:r w:rsidR="007365C1">
        <w:rPr>
          <w:rFonts w:ascii="Raleway" w:hAnsi="Raleway"/>
          <w:i/>
          <w:iCs/>
          <w:color w:val="000000"/>
          <w:sz w:val="24"/>
          <w:szCs w:val="24"/>
          <w:shd w:val="clear" w:color="auto" w:fill="FDFDFD"/>
        </w:rPr>
        <w:t>lehet beváltani.</w:t>
      </w:r>
    </w:p>
    <w:p w14:paraId="7D80B4BB" w14:textId="28A16C84" w:rsidR="00131C82" w:rsidRPr="00794755" w:rsidRDefault="00B70DC2" w:rsidP="00922968">
      <w:pPr>
        <w:pStyle w:val="Norml1"/>
        <w:rPr>
          <w:rFonts w:ascii="Raleway" w:eastAsia="Calibri" w:hAnsi="Raleway"/>
          <w:b/>
        </w:rPr>
      </w:pPr>
      <w:r w:rsidRPr="00794755">
        <w:rPr>
          <w:rFonts w:ascii="Raleway" w:eastAsia="Calibri" w:hAnsi="Raleway"/>
          <w:b/>
        </w:rPr>
        <w:t>A sorsolás időpontj</w:t>
      </w:r>
      <w:r w:rsidR="0034211E">
        <w:rPr>
          <w:rFonts w:ascii="Raleway" w:eastAsia="Calibri" w:hAnsi="Raleway"/>
          <w:b/>
        </w:rPr>
        <w:t xml:space="preserve">ára a nyereményjátékot követő 10 munkanapon belül kerül sor. </w:t>
      </w:r>
      <w:r w:rsidR="007365C1" w:rsidRPr="007365C1">
        <w:rPr>
          <w:rFonts w:ascii="Raleway" w:eastAsia="Calibri" w:hAnsi="Raleway"/>
          <w:b/>
        </w:rPr>
        <w:t>A sorsolásról jegyzőkönyv készül.</w:t>
      </w:r>
      <w:r w:rsidR="007365C1">
        <w:rPr>
          <w:rFonts w:ascii="Raleway" w:eastAsia="Calibri" w:hAnsi="Raleway"/>
          <w:b/>
        </w:rPr>
        <w:t xml:space="preserve"> </w:t>
      </w:r>
      <w:r w:rsidR="0034211E">
        <w:rPr>
          <w:rFonts w:ascii="Raleway" w:eastAsia="Calibri" w:hAnsi="Raleway"/>
          <w:b/>
        </w:rPr>
        <w:t xml:space="preserve">A nyerteseket e-mailben vagy telefonon értesítjük. </w:t>
      </w:r>
    </w:p>
    <w:p w14:paraId="4DA25E12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Kizárható a sorsolásból az a személy, aki bizonyíthatóan jogszerűtlenül, etikátlan eszközökkel vesz részt az akcióban. A kizárásról az érintettet értesíteni kell. A kizárt személytől az esetlegesen átadott nyereményt a Budapest Főváros XIII. Kerületi Önkormányzat visszakövetelheti.</w:t>
      </w:r>
    </w:p>
    <w:p w14:paraId="378FE0B3" w14:textId="1B9B6169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sorsoláson </w:t>
      </w:r>
      <w:bookmarkStart w:id="2" w:name="_Hlk145573578"/>
      <w:r>
        <w:rPr>
          <w:rFonts w:ascii="Raleway" w:hAnsi="Raleway"/>
          <w:sz w:val="24"/>
          <w:szCs w:val="24"/>
        </w:rPr>
        <w:t xml:space="preserve">az Önkormányzat </w:t>
      </w:r>
      <w:bookmarkEnd w:id="2"/>
      <w:r>
        <w:rPr>
          <w:rFonts w:ascii="Raleway" w:hAnsi="Raleway"/>
          <w:sz w:val="24"/>
          <w:szCs w:val="24"/>
        </w:rPr>
        <w:t xml:space="preserve">3 munkatársa, valamint a Civil Kerekasztal által kijelölt szervezet képviselője vesz részt. A Civil Kerekasztal kijelöli a sorsolási időszakban részvevő szervezeteket.  </w:t>
      </w:r>
    </w:p>
    <w:p w14:paraId="0E658636" w14:textId="77777777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>A sorsolás menete:</w:t>
      </w:r>
    </w:p>
    <w:p w14:paraId="67DA829B" w14:textId="34D4B89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sorsoláson a felajánlott nyereménynek megfelelő darab szám szerinti nyertes kerül kihúzásra. </w:t>
      </w:r>
    </w:p>
    <w:p w14:paraId="44D16EF7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regisztráltak körében a tárgy hónapban elért eredményekről összegző statisztika készül. A megjelölt feltételeket teljesítő regisztráltak körében kerül sor a sorsolás elindítására.</w:t>
      </w:r>
    </w:p>
    <w:p w14:paraId="319AE0D5" w14:textId="06E70C2A" w:rsidR="00131C82" w:rsidRPr="00794755" w:rsidRDefault="00B70DC2">
      <w:pPr>
        <w:jc w:val="both"/>
        <w:rPr>
          <w:rFonts w:ascii="Raleway" w:hAnsi="Raleway"/>
          <w:b/>
          <w:sz w:val="24"/>
          <w:szCs w:val="24"/>
        </w:rPr>
      </w:pPr>
      <w:r w:rsidRPr="00794755">
        <w:rPr>
          <w:rFonts w:ascii="Raleway" w:hAnsi="Raleway"/>
          <w:b/>
          <w:sz w:val="24"/>
          <w:szCs w:val="24"/>
        </w:rPr>
        <w:t xml:space="preserve">A sorsolás módja: </w:t>
      </w:r>
    </w:p>
    <w:p w14:paraId="1DB022D3" w14:textId="68CA50EA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lastRenderedPageBreak/>
        <w:t xml:space="preserve">Az adott </w:t>
      </w:r>
      <w:r w:rsidR="007439F4">
        <w:rPr>
          <w:rFonts w:ascii="Raleway" w:hAnsi="Raleway"/>
          <w:sz w:val="24"/>
          <w:szCs w:val="24"/>
        </w:rPr>
        <w:t>pontgyűjtési időszakban</w:t>
      </w:r>
      <w:r>
        <w:rPr>
          <w:rFonts w:ascii="Raleway" w:hAnsi="Raleway"/>
          <w:sz w:val="24"/>
          <w:szCs w:val="24"/>
        </w:rPr>
        <w:t xml:space="preserve"> a feltételeket teljesítők közül véletlenszám-generátor segítségével sorsoljuk ki a nyerteseket. </w:t>
      </w:r>
    </w:p>
    <w:p w14:paraId="6B4FAF34" w14:textId="53FADD43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https://kiszamolo.com/veletlenszam-generator/</w:t>
      </w:r>
    </w:p>
    <w:p w14:paraId="6B014D9B" w14:textId="093BD0EC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</w:t>
      </w:r>
      <w:r w:rsidR="007D256C">
        <w:rPr>
          <w:rFonts w:ascii="Raleway" w:hAnsi="Raleway"/>
          <w:sz w:val="24"/>
          <w:szCs w:val="24"/>
        </w:rPr>
        <w:t>n</w:t>
      </w:r>
      <w:r>
        <w:rPr>
          <w:rFonts w:ascii="Raleway" w:hAnsi="Raleway"/>
          <w:sz w:val="24"/>
          <w:szCs w:val="24"/>
        </w:rPr>
        <w:t>yeremény</w:t>
      </w:r>
      <w:r w:rsidR="007D256C">
        <w:rPr>
          <w:rFonts w:ascii="Raleway" w:hAnsi="Raleway"/>
          <w:sz w:val="24"/>
          <w:szCs w:val="24"/>
        </w:rPr>
        <w:t xml:space="preserve"> ünnepélyes keretek között, előre egyeztetett időpontban kerül átadásra.</w:t>
      </w:r>
    </w:p>
    <w:p w14:paraId="2C0B2CEB" w14:textId="78D0761A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</w:t>
      </w:r>
      <w:r w:rsidR="007D256C">
        <w:rPr>
          <w:rFonts w:ascii="Raleway" w:hAnsi="Raleway"/>
          <w:sz w:val="24"/>
          <w:szCs w:val="24"/>
        </w:rPr>
        <w:t>n</w:t>
      </w:r>
      <w:r>
        <w:rPr>
          <w:rFonts w:ascii="Raleway" w:hAnsi="Raleway"/>
          <w:sz w:val="24"/>
          <w:szCs w:val="24"/>
        </w:rPr>
        <w:t xml:space="preserve">yereményt a nyertes, illetve törvényes képviselője vagy a nyertes által meghatalmazott személy veheti át. Az átvétel során a személyazonosságát igazolni kell. Amennyiben a nyertes a személyazonosságának igazolását megtagadja, a </w:t>
      </w:r>
      <w:r w:rsidR="007D256C">
        <w:rPr>
          <w:rFonts w:ascii="Raleway" w:hAnsi="Raleway"/>
          <w:sz w:val="24"/>
          <w:szCs w:val="24"/>
        </w:rPr>
        <w:t>n</w:t>
      </w:r>
      <w:r>
        <w:rPr>
          <w:rFonts w:ascii="Raleway" w:hAnsi="Raleway"/>
          <w:sz w:val="24"/>
          <w:szCs w:val="24"/>
        </w:rPr>
        <w:t>yeremény nem kerül átadásra.</w:t>
      </w:r>
    </w:p>
    <w:p w14:paraId="43C705B8" w14:textId="3CCCE32D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Amennyiben a nyertes az elküldött e-mail-értesítésre 5 napon belül nem reagál, vagy a kézbesítés napjától számított további 15 napon belül nem veszi át a nyereményt</w:t>
      </w:r>
      <w:r w:rsidR="007D256C">
        <w:rPr>
          <w:rFonts w:ascii="Raleway" w:hAnsi="Raleway"/>
          <w:sz w:val="24"/>
          <w:szCs w:val="24"/>
        </w:rPr>
        <w:t>.</w:t>
      </w:r>
    </w:p>
    <w:p w14:paraId="45332F39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Szervező kizár minden felelősséget bármilyen kártérítési, kártalanítási igényért a nyereményakcióban való részvétel során.</w:t>
      </w:r>
    </w:p>
    <w:p w14:paraId="57A76D34" w14:textId="1B340A3E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A </w:t>
      </w:r>
      <w:r w:rsidR="007D256C">
        <w:rPr>
          <w:rFonts w:ascii="Raleway" w:hAnsi="Raleway"/>
          <w:sz w:val="24"/>
          <w:szCs w:val="24"/>
        </w:rPr>
        <w:t>n</w:t>
      </w:r>
      <w:r>
        <w:rPr>
          <w:rFonts w:ascii="Raleway" w:hAnsi="Raleway"/>
          <w:sz w:val="24"/>
          <w:szCs w:val="24"/>
        </w:rPr>
        <w:t>yereményt terhelő személyi jövedelemadó és egyéb járulékfizetési kötelezettséget az Önkormányzat viseli.</w:t>
      </w:r>
    </w:p>
    <w:p w14:paraId="4D155961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nyeremény készpénzre nem váltható.</w:t>
      </w:r>
    </w:p>
    <w:p w14:paraId="4712B0E2" w14:textId="3679BEA5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A nyereményjátékban résztvevők magukra nézve kötelezőnek ismerik el a nyereményakció szabályzatát.</w:t>
      </w:r>
    </w:p>
    <w:p w14:paraId="3318B55B" w14:textId="77777777" w:rsidR="00131C82" w:rsidRDefault="00B70DC2">
      <w:pPr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Jelen Szabályzat a sorsolásban résztvevők adatkezelési tájékoztatásának minősül az 1. számú mellékletben foglaltak szerint.</w:t>
      </w:r>
    </w:p>
    <w:sectPr w:rsidR="00131C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A779D5" w16cex:dateUtc="2025-01-15T13:18:00Z"/>
  <w16cex:commentExtensible w16cex:durableId="074DC686" w16cex:dateUtc="2025-01-15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902E1D" w16cid:durableId="15A779D5"/>
  <w16cid:commentId w16cid:paraId="4DF6BD76" w16cid:durableId="074DC6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01B6A" w14:textId="77777777" w:rsidR="00057FC1" w:rsidRDefault="00057FC1">
      <w:pPr>
        <w:spacing w:line="240" w:lineRule="auto"/>
      </w:pPr>
      <w:r>
        <w:separator/>
      </w:r>
    </w:p>
  </w:endnote>
  <w:endnote w:type="continuationSeparator" w:id="0">
    <w:p w14:paraId="2BD47F94" w14:textId="77777777" w:rsidR="00057FC1" w:rsidRDefault="00057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382749"/>
    </w:sdtPr>
    <w:sdtEndPr/>
    <w:sdtContent>
      <w:p w14:paraId="2FF6B6A7" w14:textId="77777777" w:rsidR="00131C82" w:rsidRDefault="00B70D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1A4">
          <w:rPr>
            <w:noProof/>
          </w:rPr>
          <w:t>2</w:t>
        </w:r>
        <w:r>
          <w:fldChar w:fldCharType="end"/>
        </w:r>
      </w:p>
    </w:sdtContent>
  </w:sdt>
  <w:p w14:paraId="26CA0328" w14:textId="77777777" w:rsidR="00131C82" w:rsidRDefault="00131C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A8DBB" w14:textId="77777777" w:rsidR="00057FC1" w:rsidRDefault="00057FC1">
      <w:pPr>
        <w:spacing w:after="0"/>
      </w:pPr>
      <w:r>
        <w:separator/>
      </w:r>
    </w:p>
  </w:footnote>
  <w:footnote w:type="continuationSeparator" w:id="0">
    <w:p w14:paraId="14E54010" w14:textId="77777777" w:rsidR="00057FC1" w:rsidRDefault="00057F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9FC"/>
    <w:multiLevelType w:val="multilevel"/>
    <w:tmpl w:val="5F9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18E0"/>
    <w:multiLevelType w:val="multilevel"/>
    <w:tmpl w:val="19A91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3881"/>
    <w:multiLevelType w:val="multilevel"/>
    <w:tmpl w:val="59D338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0F02"/>
    <w:multiLevelType w:val="hybridMultilevel"/>
    <w:tmpl w:val="C4A81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93"/>
    <w:rsid w:val="0000378B"/>
    <w:rsid w:val="000223F4"/>
    <w:rsid w:val="00057FC1"/>
    <w:rsid w:val="00065979"/>
    <w:rsid w:val="000F7A31"/>
    <w:rsid w:val="00131C82"/>
    <w:rsid w:val="001E5EE4"/>
    <w:rsid w:val="0020717D"/>
    <w:rsid w:val="0021114B"/>
    <w:rsid w:val="002241A4"/>
    <w:rsid w:val="002566CC"/>
    <w:rsid w:val="002C194D"/>
    <w:rsid w:val="002D470C"/>
    <w:rsid w:val="002E4FAB"/>
    <w:rsid w:val="00324A05"/>
    <w:rsid w:val="0034211E"/>
    <w:rsid w:val="00356BB1"/>
    <w:rsid w:val="004A6818"/>
    <w:rsid w:val="004C3637"/>
    <w:rsid w:val="00515326"/>
    <w:rsid w:val="005239EA"/>
    <w:rsid w:val="0053539C"/>
    <w:rsid w:val="00604351"/>
    <w:rsid w:val="00613CE9"/>
    <w:rsid w:val="00681E9B"/>
    <w:rsid w:val="007365C1"/>
    <w:rsid w:val="007439F4"/>
    <w:rsid w:val="007471FE"/>
    <w:rsid w:val="00794755"/>
    <w:rsid w:val="007D256C"/>
    <w:rsid w:val="00874954"/>
    <w:rsid w:val="009204CA"/>
    <w:rsid w:val="00922968"/>
    <w:rsid w:val="009273E8"/>
    <w:rsid w:val="00947993"/>
    <w:rsid w:val="00980B6D"/>
    <w:rsid w:val="009B1D36"/>
    <w:rsid w:val="009B3F72"/>
    <w:rsid w:val="00AA3F90"/>
    <w:rsid w:val="00B70DC2"/>
    <w:rsid w:val="00BB18AA"/>
    <w:rsid w:val="00BB6726"/>
    <w:rsid w:val="00BC61DB"/>
    <w:rsid w:val="00BE0229"/>
    <w:rsid w:val="00C1304E"/>
    <w:rsid w:val="00C41DAE"/>
    <w:rsid w:val="00CC1190"/>
    <w:rsid w:val="00D85B06"/>
    <w:rsid w:val="00E255B5"/>
    <w:rsid w:val="00E2735F"/>
    <w:rsid w:val="00E540BC"/>
    <w:rsid w:val="00E75241"/>
    <w:rsid w:val="00E905AA"/>
    <w:rsid w:val="00F761AE"/>
    <w:rsid w:val="00F950C4"/>
    <w:rsid w:val="00FA10BC"/>
    <w:rsid w:val="00FB1F71"/>
    <w:rsid w:val="00FC6B4A"/>
    <w:rsid w:val="00FD7A49"/>
    <w:rsid w:val="155E18EC"/>
    <w:rsid w:val="2B9D05C1"/>
    <w:rsid w:val="4000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8DB5"/>
  <w15:docId w15:val="{3EA63417-E8F5-4145-885F-03401D8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  <w:kern w:val="2"/>
      <w14:ligatures w14:val="standardContextual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kern w:val="0"/>
      <w:sz w:val="20"/>
      <w:szCs w:val="20"/>
      <w14:ligatures w14:val="none"/>
    </w:rPr>
  </w:style>
  <w:style w:type="paragraph" w:customStyle="1" w:styleId="Norml1">
    <w:name w:val="Normál1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5">
    <w:name w:val="15"/>
    <w:basedOn w:val="Bekezdsalapbettpusa"/>
    <w:qFormat/>
    <w:rPr>
      <w:rFonts w:ascii="Calibri" w:hAnsi="Calibri" w:cs="Calibri" w:hint="defaul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kern w:val="0"/>
      <w:sz w:val="20"/>
      <w:szCs w:val="2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customStyle="1" w:styleId="Vltozat1">
    <w:name w:val="Változat1"/>
    <w:hidden/>
    <w:uiPriority w:val="99"/>
    <w:semiHidden/>
    <w:rPr>
      <w:kern w:val="2"/>
      <w:sz w:val="22"/>
      <w:szCs w:val="22"/>
      <w:lang w:eastAsia="en-US"/>
      <w14:ligatures w14:val="standardContextual"/>
    </w:rPr>
  </w:style>
  <w:style w:type="paragraph" w:customStyle="1" w:styleId="Vltozat2">
    <w:name w:val="Változat2"/>
    <w:hidden/>
    <w:uiPriority w:val="99"/>
    <w:unhideWhenUsed/>
    <w:rPr>
      <w:kern w:val="2"/>
      <w:sz w:val="22"/>
      <w:szCs w:val="22"/>
      <w:lang w:eastAsia="en-US"/>
      <w14:ligatures w14:val="standardContextual"/>
    </w:rPr>
  </w:style>
  <w:style w:type="character" w:customStyle="1" w:styleId="apple-tab-span">
    <w:name w:val="apple-tab-span"/>
    <w:basedOn w:val="Bekezdsalapbettpusa"/>
  </w:style>
  <w:style w:type="paragraph" w:styleId="Vltozat">
    <w:name w:val="Revision"/>
    <w:hidden/>
    <w:uiPriority w:val="99"/>
    <w:unhideWhenUsed/>
    <w:rsid w:val="00FD7A49"/>
    <w:rPr>
      <w:kern w:val="2"/>
      <w:sz w:val="22"/>
      <w:szCs w:val="22"/>
      <w:lang w:eastAsia="en-US"/>
      <w14:ligatures w14:val="standardContextu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968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2ED2-0F98-47A0-9C65-91422FF5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Karácsonyi Magdolna</dc:creator>
  <cp:lastModifiedBy>Lőrincz Erika</cp:lastModifiedBy>
  <cp:revision>4</cp:revision>
  <dcterms:created xsi:type="dcterms:W3CDTF">2025-01-15T13:43:00Z</dcterms:created>
  <dcterms:modified xsi:type="dcterms:W3CDTF">2025-01-15T14:12:00Z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8000DB3B4B5D4841965CBBCC56C9E6EA_13</vt:lpwstr>
  </property>
</Properties>
</file>